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FC" w:rsidRDefault="009A7AF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A7AFC" w:rsidRDefault="009A7AFC">
      <w:pPr>
        <w:pStyle w:val="ConsPlusNormal"/>
        <w:ind w:firstLine="540"/>
        <w:jc w:val="both"/>
        <w:outlineLvl w:val="0"/>
      </w:pPr>
    </w:p>
    <w:p w:rsidR="009A7AFC" w:rsidRDefault="009A7AFC">
      <w:pPr>
        <w:pStyle w:val="ConsPlusTitle"/>
        <w:jc w:val="center"/>
      </w:pPr>
      <w:r>
        <w:t>ФЕДЕРАЛЬНАЯ АНТИМОНОПОЛЬНАЯ СЛУЖБА</w:t>
      </w:r>
    </w:p>
    <w:p w:rsidR="009A7AFC" w:rsidRDefault="009A7AFC">
      <w:pPr>
        <w:pStyle w:val="ConsPlusTitle"/>
        <w:jc w:val="center"/>
      </w:pPr>
    </w:p>
    <w:p w:rsidR="009A7AFC" w:rsidRDefault="009A7AFC">
      <w:pPr>
        <w:pStyle w:val="ConsPlusTitle"/>
        <w:jc w:val="center"/>
      </w:pPr>
      <w:r>
        <w:t>ИНФОРМАЦИЯ</w:t>
      </w:r>
    </w:p>
    <w:p w:rsidR="009A7AFC" w:rsidRDefault="009A7AFC">
      <w:pPr>
        <w:pStyle w:val="ConsPlusTitle"/>
        <w:ind w:firstLine="540"/>
        <w:jc w:val="both"/>
      </w:pPr>
    </w:p>
    <w:p w:rsidR="009A7AFC" w:rsidRDefault="009A7AFC">
      <w:pPr>
        <w:pStyle w:val="ConsPlusTitle"/>
        <w:jc w:val="center"/>
      </w:pPr>
      <w:r>
        <w:t>ЗАКУПАТЬ УСЛУГИ ПО ОРГАНИЗАЦИИ ДЕТСКОГО ОТДЫХА</w:t>
      </w:r>
    </w:p>
    <w:p w:rsidR="009A7AFC" w:rsidRDefault="009A7AFC">
      <w:pPr>
        <w:pStyle w:val="ConsPlusTitle"/>
        <w:jc w:val="center"/>
      </w:pPr>
      <w:r>
        <w:t>МОЖНО ТОЛЬКО ПУТЕМ КОНКУРСА С ОГРАНИЧЕННЫМ УЧАСТИЕМ</w:t>
      </w:r>
    </w:p>
    <w:p w:rsidR="009A7AFC" w:rsidRDefault="009A7AFC">
      <w:pPr>
        <w:pStyle w:val="ConsPlusNormal"/>
        <w:ind w:firstLine="540"/>
        <w:jc w:val="both"/>
      </w:pPr>
    </w:p>
    <w:p w:rsidR="009A7AFC" w:rsidRDefault="009A7AFC">
      <w:pPr>
        <w:pStyle w:val="ConsPlusNormal"/>
        <w:ind w:firstLine="540"/>
        <w:jc w:val="both"/>
      </w:pPr>
      <w:r>
        <w:t xml:space="preserve">С 1 мая 2019 года вступили </w:t>
      </w:r>
      <w:proofErr w:type="gramStart"/>
      <w:r>
        <w:t>в силу изменения в Закон о контрактной системе в части осуществления закупок услуг по организации</w:t>
      </w:r>
      <w:proofErr w:type="gramEnd"/>
      <w:r>
        <w:t xml:space="preserve"> отдыха детей и их оздоровления &lt;1&gt;.</w:t>
      </w:r>
    </w:p>
    <w:p w:rsidR="009A7AFC" w:rsidRDefault="009A7A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A7AFC" w:rsidRDefault="009A7AFC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01.05.2019 N 69-ФЗ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нужд".</w:t>
      </w:r>
    </w:p>
    <w:p w:rsidR="009A7AFC" w:rsidRDefault="009A7AFC">
      <w:pPr>
        <w:pStyle w:val="ConsPlusNormal"/>
        <w:ind w:firstLine="540"/>
        <w:jc w:val="both"/>
      </w:pPr>
    </w:p>
    <w:p w:rsidR="009A7AFC" w:rsidRDefault="009A7AFC">
      <w:pPr>
        <w:pStyle w:val="ConsPlusNormal"/>
        <w:ind w:firstLine="540"/>
        <w:jc w:val="both"/>
      </w:pPr>
      <w:r>
        <w:t xml:space="preserve">Теперь все заказчики должны осуществлять закупки соответствующих услуг путем проведения конкурса с ограниченным участием в электронной форме. При этом к участникам конкурса применяются дополнительные требования, установленные в соответствии с </w:t>
      </w:r>
      <w:hyperlink r:id="rId7" w:history="1">
        <w:r>
          <w:rPr>
            <w:color w:val="0000FF"/>
          </w:rPr>
          <w:t>частью 2 статьи 31</w:t>
        </w:r>
      </w:hyperlink>
      <w:r>
        <w:t xml:space="preserve"> Закона о контрактной системе, а именно требование о наличии опыта исполнения аналогичного контракта.</w:t>
      </w:r>
    </w:p>
    <w:p w:rsidR="009A7AFC" w:rsidRDefault="009A7AFC">
      <w:pPr>
        <w:pStyle w:val="ConsPlusNormal"/>
        <w:spacing w:before="220"/>
        <w:ind w:firstLine="540"/>
        <w:jc w:val="both"/>
      </w:pPr>
      <w:r>
        <w:t>Таким образом, к участию в закупке будут допускаться только компании, обладающие необходимым уровнем квалификации и предлагающие наилучшие условия исполнения контрактов, что минимизирует риски, связанные с безопасностью и здоровьем детей.</w:t>
      </w:r>
    </w:p>
    <w:p w:rsidR="009A7AFC" w:rsidRDefault="009A7AFC">
      <w:pPr>
        <w:pStyle w:val="ConsPlusNormal"/>
        <w:spacing w:before="220"/>
        <w:ind w:firstLine="540"/>
        <w:jc w:val="both"/>
      </w:pPr>
      <w:r>
        <w:t>Вместе с тем, для малых закупок заказчики по-прежнему имеют право осуществлять закупки услуг по организации отдыха детей и их оздоровления путем проведения запроса котировок или закупки у единственного исполнителя. При этом к участникам таких закупок дополнительные требования не применяются.</w:t>
      </w:r>
    </w:p>
    <w:p w:rsidR="009A7AFC" w:rsidRDefault="009A7AFC">
      <w:pPr>
        <w:pStyle w:val="ConsPlusNormal"/>
        <w:jc w:val="both"/>
      </w:pPr>
    </w:p>
    <w:p w:rsidR="009A7AFC" w:rsidRDefault="009A7AFC">
      <w:pPr>
        <w:pStyle w:val="ConsPlusNormal"/>
        <w:jc w:val="both"/>
      </w:pPr>
    </w:p>
    <w:p w:rsidR="009A7AFC" w:rsidRDefault="009A7A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1B04" w:rsidRDefault="003D1B04">
      <w:bookmarkStart w:id="0" w:name="_GoBack"/>
      <w:bookmarkEnd w:id="0"/>
    </w:p>
    <w:sectPr w:rsidR="003D1B04" w:rsidSect="005E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FC"/>
    <w:rsid w:val="003D1B04"/>
    <w:rsid w:val="009A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7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7A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7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7A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E9E39D4A914C126F7C931E58257C70787FCDA99F89FB70465CC1939EA324725638F513C5C4D63436D8AD5E4F3CFCC7FBE71704EEF7F3F8U57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E9E39D4A914C126F7C931E58257C70787FCAAC9183FB70465CC1939EA324724438AD1FC4C2CB303ACDFB0F0AU670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2019-08-16T06:59:00Z</dcterms:created>
  <dcterms:modified xsi:type="dcterms:W3CDTF">2019-08-16T07:00:00Z</dcterms:modified>
</cp:coreProperties>
</file>